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F9" w:rsidRDefault="000320F9" w:rsidP="000320F9">
      <w:r>
        <w:rPr>
          <w:noProof/>
        </w:rPr>
        <w:drawing>
          <wp:anchor distT="0" distB="0" distL="114300" distR="114300" simplePos="0" relativeHeight="251659264" behindDoc="0" locked="0" layoutInCell="1" allowOverlap="1" wp14:anchorId="5842512C" wp14:editId="0330EF29">
            <wp:simplePos x="0" y="0"/>
            <wp:positionH relativeFrom="margin">
              <wp:posOffset>2336800</wp:posOffset>
            </wp:positionH>
            <wp:positionV relativeFrom="paragraph">
              <wp:posOffset>101600</wp:posOffset>
            </wp:positionV>
            <wp:extent cx="883920" cy="883920"/>
            <wp:effectExtent l="0" t="0" r="0" b="0"/>
            <wp:wrapThrough wrapText="bothSides">
              <wp:wrapPolygon edited="0">
                <wp:start x="0" y="0"/>
                <wp:lineTo x="0" y="20948"/>
                <wp:lineTo x="20948" y="20948"/>
                <wp:lineTo x="20948" y="0"/>
                <wp:lineTo x="0" y="0"/>
              </wp:wrapPolygon>
            </wp:wrapThrough>
            <wp:docPr id="10" name="Picture 10" descr="C:\Users\acer\AppData\Local\Microsoft\Windows\INetCache\Content.MSO\B2D047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Microsoft\Windows\INetCache\Content.MSO\B2D047C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0F9" w:rsidRDefault="000320F9" w:rsidP="000320F9">
      <w:pPr>
        <w:pStyle w:val="Header"/>
        <w:jc w:val="center"/>
        <w:rPr>
          <w:b/>
          <w:bCs/>
          <w:sz w:val="52"/>
          <w:szCs w:val="52"/>
        </w:rPr>
      </w:pPr>
    </w:p>
    <w:p w:rsidR="000320F9" w:rsidRPr="006B0EE3" w:rsidRDefault="000320F9" w:rsidP="000320F9">
      <w:pPr>
        <w:pStyle w:val="Header"/>
        <w:rPr>
          <w:b/>
          <w:bCs/>
          <w:sz w:val="48"/>
          <w:szCs w:val="48"/>
        </w:rPr>
      </w:pPr>
    </w:p>
    <w:p w:rsidR="000320F9" w:rsidRPr="00F73D56" w:rsidRDefault="000320F9" w:rsidP="000320F9">
      <w:pPr>
        <w:spacing w:after="0"/>
        <w:jc w:val="center"/>
        <w:rPr>
          <w:rFonts w:ascii="Arial Narrow" w:hAnsi="Arial Narrow"/>
        </w:rPr>
      </w:pPr>
      <w:r w:rsidRPr="00F73D56">
        <w:rPr>
          <w:rFonts w:ascii="Arial Narrow" w:hAnsi="Arial Narrow"/>
          <w:sz w:val="28"/>
          <w:szCs w:val="28"/>
        </w:rPr>
        <w:t>SRI LANKA ADMINISTRATIVE SERVICE ASSOCIATION (SASA)</w:t>
      </w:r>
    </w:p>
    <w:p w:rsidR="000320F9" w:rsidRPr="00F73D56" w:rsidRDefault="000320F9" w:rsidP="000320F9">
      <w:pPr>
        <w:spacing w:after="0" w:line="240" w:lineRule="auto"/>
        <w:jc w:val="center"/>
        <w:rPr>
          <w:rFonts w:ascii="Arial Narrow" w:hAnsi="Arial Narrow"/>
          <w:b/>
          <w:bCs/>
          <w:sz w:val="72"/>
          <w:szCs w:val="72"/>
        </w:rPr>
      </w:pPr>
      <w:r w:rsidRPr="00F73D56">
        <w:rPr>
          <w:rFonts w:ascii="Arial Narrow" w:hAnsi="Arial Narrow"/>
          <w:b/>
          <w:bCs/>
          <w:sz w:val="72"/>
          <w:szCs w:val="72"/>
        </w:rPr>
        <w:t>38</w:t>
      </w:r>
      <w:r w:rsidRPr="00F73D56">
        <w:rPr>
          <w:rFonts w:ascii="Arial Narrow" w:hAnsi="Arial Narrow"/>
          <w:b/>
          <w:bCs/>
          <w:sz w:val="72"/>
          <w:szCs w:val="72"/>
          <w:vertAlign w:val="superscript"/>
        </w:rPr>
        <w:t>th</w:t>
      </w:r>
      <w:r w:rsidRPr="00F73D56">
        <w:rPr>
          <w:rFonts w:ascii="Arial Narrow" w:hAnsi="Arial Narrow"/>
          <w:b/>
          <w:bCs/>
          <w:sz w:val="72"/>
          <w:szCs w:val="72"/>
        </w:rPr>
        <w:t xml:space="preserve"> Annual General Meeting</w:t>
      </w:r>
    </w:p>
    <w:p w:rsidR="000320F9" w:rsidRPr="00D50BE5" w:rsidRDefault="000320F9" w:rsidP="000320F9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50BE5">
        <w:rPr>
          <w:rFonts w:ascii="Arial Narrow" w:hAnsi="Arial Narrow"/>
          <w:b/>
          <w:bCs/>
          <w:sz w:val="28"/>
          <w:szCs w:val="28"/>
        </w:rPr>
        <w:t>Notice Issued Under the Section 10.4 of the Constitution of SASA</w:t>
      </w:r>
    </w:p>
    <w:p w:rsidR="000320F9" w:rsidRPr="00D0482D" w:rsidRDefault="000320F9" w:rsidP="000320F9">
      <w:pPr>
        <w:spacing w:after="0"/>
        <w:rPr>
          <w:rFonts w:ascii="Arial Narrow" w:hAnsi="Arial Narrow"/>
          <w:sz w:val="24"/>
          <w:szCs w:val="24"/>
        </w:rPr>
      </w:pPr>
    </w:p>
    <w:p w:rsidR="000320F9" w:rsidRDefault="000320F9" w:rsidP="000320F9">
      <w:pPr>
        <w:jc w:val="both"/>
        <w:rPr>
          <w:rFonts w:ascii="Arial Narrow" w:hAnsi="Arial Narrow"/>
          <w:sz w:val="24"/>
          <w:szCs w:val="24"/>
        </w:rPr>
      </w:pPr>
      <w:r w:rsidRPr="00D50BE5">
        <w:rPr>
          <w:rFonts w:ascii="Arial Narrow" w:hAnsi="Arial Narrow"/>
          <w:sz w:val="24"/>
          <w:szCs w:val="24"/>
        </w:rPr>
        <w:t xml:space="preserve">Notice is hereby </w:t>
      </w:r>
      <w:r>
        <w:rPr>
          <w:rFonts w:ascii="Arial Narrow" w:hAnsi="Arial Narrow"/>
          <w:sz w:val="24"/>
          <w:szCs w:val="24"/>
        </w:rPr>
        <w:t>served to the membership that the 38</w:t>
      </w:r>
      <w:r w:rsidRPr="00D50BE5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Annual General Meeting (</w:t>
      </w:r>
      <w:proofErr w:type="spellStart"/>
      <w:r>
        <w:rPr>
          <w:rFonts w:ascii="Arial Narrow" w:hAnsi="Arial Narrow"/>
          <w:sz w:val="24"/>
          <w:szCs w:val="24"/>
        </w:rPr>
        <w:t>AGM</w:t>
      </w:r>
      <w:proofErr w:type="spellEnd"/>
      <w:r>
        <w:rPr>
          <w:rFonts w:ascii="Arial Narrow" w:hAnsi="Arial Narrow"/>
          <w:sz w:val="24"/>
          <w:szCs w:val="24"/>
        </w:rPr>
        <w:t>) of SASA will be held in Colombo on 31</w:t>
      </w:r>
      <w:r w:rsidRPr="00D50BE5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 xml:space="preserve"> March 2021 (The venue, and time will be informed in due course).</w:t>
      </w:r>
    </w:p>
    <w:p w:rsidR="000320F9" w:rsidRDefault="000320F9" w:rsidP="000320F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Under the section 10.5 of the Constitution of SASA, proposed names for the election of office bearers</w:t>
      </w:r>
      <w:r>
        <w:rPr>
          <w:rFonts w:ascii="Arial Narrow" w:hAnsi="Arial Narrow"/>
          <w:sz w:val="24"/>
          <w:szCs w:val="24"/>
        </w:rPr>
        <w:t xml:space="preserve"> (Table 1)</w:t>
      </w:r>
      <w:r>
        <w:rPr>
          <w:rFonts w:ascii="Arial Narrow" w:hAnsi="Arial Narrow"/>
          <w:sz w:val="24"/>
          <w:szCs w:val="24"/>
        </w:rPr>
        <w:t xml:space="preserve"> for the prospective year should be notified in the prescribed nomination form to Sri Lanka Administrative Service Association in writing by registered post or fax </w:t>
      </w:r>
      <w:r w:rsidRPr="00F73D56">
        <w:rPr>
          <w:rFonts w:ascii="Arial Narrow" w:hAnsi="Arial Narrow"/>
          <w:b/>
          <w:bCs/>
          <w:sz w:val="24"/>
          <w:szCs w:val="24"/>
        </w:rPr>
        <w:t>on or before 3.00 p.m. 15</w:t>
      </w:r>
      <w:r w:rsidRPr="00F73D56">
        <w:rPr>
          <w:rFonts w:ascii="Arial Narrow" w:hAnsi="Arial Narrow"/>
          <w:b/>
          <w:bCs/>
          <w:sz w:val="24"/>
          <w:szCs w:val="24"/>
          <w:vertAlign w:val="superscript"/>
        </w:rPr>
        <w:t>th</w:t>
      </w:r>
      <w:r w:rsidRPr="00F73D56">
        <w:rPr>
          <w:rFonts w:ascii="Arial Narrow" w:hAnsi="Arial Narrow"/>
          <w:b/>
          <w:bCs/>
          <w:sz w:val="24"/>
          <w:szCs w:val="24"/>
        </w:rPr>
        <w:t xml:space="preserve"> March 2021</w:t>
      </w:r>
      <w:r>
        <w:rPr>
          <w:rFonts w:ascii="Arial Narrow" w:hAnsi="Arial Narrow"/>
          <w:sz w:val="24"/>
          <w:szCs w:val="24"/>
        </w:rPr>
        <w:t>.</w:t>
      </w:r>
    </w:p>
    <w:p w:rsidR="00896CC0" w:rsidRDefault="00896CC0" w:rsidP="000320F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Table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860"/>
      </w:tblGrid>
      <w:tr w:rsidR="000320F9" w:rsidTr="000320F9">
        <w:tc>
          <w:tcPr>
            <w:tcW w:w="4608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President</w:t>
            </w:r>
          </w:p>
        </w:tc>
        <w:tc>
          <w:tcPr>
            <w:tcW w:w="4860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Secretary</w:t>
            </w:r>
          </w:p>
        </w:tc>
      </w:tr>
      <w:tr w:rsidR="000320F9" w:rsidTr="000320F9">
        <w:tc>
          <w:tcPr>
            <w:tcW w:w="4608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Treasurer</w:t>
            </w:r>
          </w:p>
        </w:tc>
        <w:tc>
          <w:tcPr>
            <w:tcW w:w="4860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Deputy President (Five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05 </w:t>
            </w:r>
            <w:r>
              <w:rPr>
                <w:rFonts w:ascii="Arial Narrow" w:hAnsi="Arial Narrow"/>
                <w:sz w:val="24"/>
                <w:szCs w:val="24"/>
              </w:rPr>
              <w:t>posts)</w:t>
            </w:r>
          </w:p>
        </w:tc>
      </w:tr>
      <w:tr w:rsidR="000320F9" w:rsidTr="000320F9">
        <w:tc>
          <w:tcPr>
            <w:tcW w:w="4608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National Organizer</w:t>
            </w:r>
          </w:p>
        </w:tc>
        <w:tc>
          <w:tcPr>
            <w:tcW w:w="4860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Editor</w:t>
            </w:r>
          </w:p>
        </w:tc>
      </w:tr>
      <w:tr w:rsidR="000320F9" w:rsidTr="000320F9">
        <w:tc>
          <w:tcPr>
            <w:tcW w:w="4608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Deputy Secretary</w:t>
            </w:r>
          </w:p>
        </w:tc>
        <w:tc>
          <w:tcPr>
            <w:tcW w:w="4860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Assistant Secretary</w:t>
            </w:r>
          </w:p>
        </w:tc>
      </w:tr>
      <w:tr w:rsidR="000320F9" w:rsidTr="000320F9">
        <w:tc>
          <w:tcPr>
            <w:tcW w:w="4608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Assistant Treasurer</w:t>
            </w:r>
          </w:p>
        </w:tc>
        <w:tc>
          <w:tcPr>
            <w:tcW w:w="4860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Assistant Editor</w:t>
            </w:r>
          </w:p>
        </w:tc>
      </w:tr>
      <w:tr w:rsidR="000320F9" w:rsidTr="000320F9">
        <w:tc>
          <w:tcPr>
            <w:tcW w:w="4608" w:type="dxa"/>
          </w:tcPr>
          <w:p w:rsidR="000320F9" w:rsidRDefault="000320F9" w:rsidP="000320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Committee Members (Fifteen – 15 posts)</w:t>
            </w:r>
          </w:p>
        </w:tc>
        <w:tc>
          <w:tcPr>
            <w:tcW w:w="4860" w:type="dxa"/>
          </w:tcPr>
          <w:p w:rsidR="000320F9" w:rsidRPr="000320F9" w:rsidRDefault="000320F9" w:rsidP="000320F9">
            <w:pPr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320F9" w:rsidRDefault="000320F9" w:rsidP="000320F9">
      <w:pPr>
        <w:jc w:val="both"/>
        <w:rPr>
          <w:rFonts w:ascii="Arial Narrow" w:hAnsi="Arial Narrow"/>
          <w:sz w:val="24"/>
          <w:szCs w:val="24"/>
        </w:rPr>
      </w:pPr>
    </w:p>
    <w:p w:rsidR="000320F9" w:rsidRDefault="000320F9" w:rsidP="000320F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 the event of any </w:t>
      </w:r>
      <w:proofErr w:type="spellStart"/>
      <w:r>
        <w:rPr>
          <w:rFonts w:ascii="Arial Narrow" w:hAnsi="Arial Narrow"/>
          <w:sz w:val="24"/>
          <w:szCs w:val="24"/>
        </w:rPr>
        <w:t>SLAS</w:t>
      </w:r>
      <w:proofErr w:type="spellEnd"/>
      <w:r>
        <w:rPr>
          <w:rFonts w:ascii="Arial Narrow" w:hAnsi="Arial Narrow"/>
          <w:sz w:val="24"/>
          <w:szCs w:val="24"/>
        </w:rPr>
        <w:t xml:space="preserve"> member who has not obtained the membership of SASA yet, but wishes to participate the </w:t>
      </w:r>
      <w:proofErr w:type="spellStart"/>
      <w:r>
        <w:rPr>
          <w:rFonts w:ascii="Arial Narrow" w:hAnsi="Arial Narrow"/>
          <w:sz w:val="24"/>
          <w:szCs w:val="24"/>
        </w:rPr>
        <w:t>AGM</w:t>
      </w:r>
      <w:proofErr w:type="spellEnd"/>
      <w:r>
        <w:rPr>
          <w:rFonts w:ascii="Arial Narrow" w:hAnsi="Arial Narrow"/>
          <w:sz w:val="24"/>
          <w:szCs w:val="24"/>
        </w:rPr>
        <w:t xml:space="preserve"> and to vote in the election, should obtain membership before 15</w:t>
      </w:r>
      <w:r w:rsidRPr="00940200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March 2021.</w:t>
      </w:r>
    </w:p>
    <w:p w:rsidR="000320F9" w:rsidRDefault="000320F9" w:rsidP="000320F9"/>
    <w:p w:rsidR="000320F9" w:rsidRDefault="000320F9" w:rsidP="000320F9"/>
    <w:p w:rsidR="000320F9" w:rsidRDefault="000320F9" w:rsidP="000320F9"/>
    <w:p w:rsidR="000320F9" w:rsidRDefault="000320F9" w:rsidP="000320F9"/>
    <w:p w:rsidR="000320F9" w:rsidRDefault="000320F9" w:rsidP="000320F9"/>
    <w:p w:rsidR="000320F9" w:rsidRDefault="000320F9" w:rsidP="000320F9"/>
    <w:p w:rsidR="000320F9" w:rsidRDefault="000320F9" w:rsidP="000320F9"/>
    <w:p w:rsidR="000320F9" w:rsidRDefault="000320F9" w:rsidP="000320F9"/>
    <w:p w:rsidR="000320F9" w:rsidRDefault="000320F9" w:rsidP="000320F9"/>
    <w:p w:rsidR="000320F9" w:rsidRDefault="000320F9" w:rsidP="000320F9">
      <w:pPr>
        <w:rPr>
          <w:b/>
          <w:bCs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753BA23" wp14:editId="321873B6">
            <wp:simplePos x="0" y="0"/>
            <wp:positionH relativeFrom="margin">
              <wp:posOffset>2339340</wp:posOffset>
            </wp:positionH>
            <wp:positionV relativeFrom="paragraph">
              <wp:posOffset>99695</wp:posOffset>
            </wp:positionV>
            <wp:extent cx="1005840" cy="1005840"/>
            <wp:effectExtent l="0" t="0" r="3810" b="381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2" name="Picture 2" descr="C:\Users\acer\AppData\Local\Microsoft\Windows\INetCache\Content.MSO\B2D047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Microsoft\Windows\INetCache\Content.MSO\B2D047C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20F9" w:rsidRPr="006B0EE3" w:rsidRDefault="000320F9" w:rsidP="000320F9">
      <w:pPr>
        <w:rPr>
          <w:b/>
          <w:bCs/>
          <w:sz w:val="48"/>
          <w:szCs w:val="48"/>
        </w:rPr>
      </w:pPr>
    </w:p>
    <w:p w:rsidR="000320F9" w:rsidRDefault="000320F9" w:rsidP="000320F9">
      <w:pPr>
        <w:jc w:val="center"/>
        <w:rPr>
          <w:rFonts w:cs="Latha"/>
          <w:b/>
          <w:bCs/>
          <w:sz w:val="28"/>
          <w:szCs w:val="28"/>
          <w:lang w:bidi="ta-IN"/>
        </w:rPr>
      </w:pPr>
    </w:p>
    <w:p w:rsidR="000320F9" w:rsidRPr="00667B74" w:rsidRDefault="000320F9" w:rsidP="000320F9">
      <w:pPr>
        <w:spacing w:after="0"/>
        <w:jc w:val="center"/>
        <w:rPr>
          <w:rFonts w:cs="Latha"/>
          <w:b/>
          <w:bCs/>
          <w:sz w:val="32"/>
          <w:szCs w:val="32"/>
          <w:cs/>
          <w:lang w:bidi="ta-IN"/>
        </w:rPr>
      </w:pPr>
      <w:r w:rsidRPr="00986B38">
        <w:rPr>
          <w:rFonts w:ascii="Courier New" w:eastAsia="Times New Roman" w:hAnsi="Courier New" w:cs="Arial Unicode MS" w:hint="cs"/>
          <w:b/>
          <w:bCs/>
          <w:color w:val="202124"/>
          <w:sz w:val="28"/>
          <w:szCs w:val="28"/>
          <w:cs/>
          <w:lang w:bidi="ta-IN"/>
        </w:rPr>
        <w:t>ஸ்ரீ</w:t>
      </w:r>
      <w:r w:rsidRPr="00667B74">
        <w:rPr>
          <w:rFonts w:cs="Arial Unicode MS" w:hint="cs"/>
          <w:b/>
          <w:bCs/>
          <w:sz w:val="32"/>
          <w:szCs w:val="32"/>
          <w:cs/>
          <w:lang w:bidi="ta-IN"/>
        </w:rPr>
        <w:t xml:space="preserve"> லங்கா நிருவாக​ சேவைச் சங்கம்</w:t>
      </w:r>
    </w:p>
    <w:p w:rsidR="000320F9" w:rsidRPr="008A2589" w:rsidRDefault="000320F9" w:rsidP="000320F9">
      <w:pPr>
        <w:spacing w:after="0" w:line="240" w:lineRule="auto"/>
        <w:jc w:val="center"/>
        <w:rPr>
          <w:rFonts w:ascii="Arial Narrow" w:hAnsi="Arial Narrow" w:cs="Latha"/>
          <w:b/>
          <w:bCs/>
          <w:sz w:val="36"/>
          <w:szCs w:val="36"/>
          <w:lang w:bidi="ta-IN"/>
        </w:rPr>
      </w:pPr>
      <w:r w:rsidRPr="00AD032F">
        <w:rPr>
          <w:rFonts w:ascii="Arial Narrow" w:hAnsi="Arial Narrow" w:cs="Latha" w:hint="cs"/>
          <w:b/>
          <w:bCs/>
          <w:sz w:val="48"/>
          <w:szCs w:val="48"/>
          <w:cs/>
          <w:lang w:bidi="ta-IN"/>
        </w:rPr>
        <w:t>38</w:t>
      </w:r>
      <w:r w:rsidRPr="008A2589">
        <w:rPr>
          <w:rFonts w:ascii="Arial Narrow" w:hAnsi="Arial Narrow" w:cs="Latha" w:hint="cs"/>
          <w:b/>
          <w:bCs/>
          <w:sz w:val="44"/>
          <w:szCs w:val="44"/>
          <w:cs/>
          <w:lang w:bidi="ta-IN"/>
        </w:rPr>
        <w:t xml:space="preserve"> </w:t>
      </w:r>
      <w:r w:rsidRPr="008A2589">
        <w:rPr>
          <w:rFonts w:ascii="Arial Narrow" w:hAnsi="Arial Narrow" w:cs="Arial Unicode MS" w:hint="cs"/>
          <w:b/>
          <w:bCs/>
          <w:sz w:val="36"/>
          <w:szCs w:val="36"/>
          <w:cs/>
          <w:lang w:bidi="ta-IN"/>
        </w:rPr>
        <w:t xml:space="preserve">ஆவது </w:t>
      </w:r>
      <w:r>
        <w:rPr>
          <w:rFonts w:ascii="Arial Narrow" w:hAnsi="Arial Narrow" w:cs="Arial Unicode MS" w:hint="cs"/>
          <w:b/>
          <w:bCs/>
          <w:sz w:val="36"/>
          <w:szCs w:val="36"/>
          <w:cs/>
          <w:lang w:bidi="ta-IN"/>
        </w:rPr>
        <w:t xml:space="preserve">வருடாந்த </w:t>
      </w:r>
      <w:r w:rsidRPr="008A2589">
        <w:rPr>
          <w:rFonts w:ascii="Arial Narrow" w:hAnsi="Arial Narrow" w:cs="Arial Unicode MS" w:hint="cs"/>
          <w:b/>
          <w:bCs/>
          <w:sz w:val="36"/>
          <w:szCs w:val="36"/>
          <w:cs/>
          <w:lang w:bidi="ta-IN"/>
        </w:rPr>
        <w:t>பொதுக் கூட்டம்</w:t>
      </w:r>
    </w:p>
    <w:p w:rsidR="000320F9" w:rsidRPr="00163800" w:rsidRDefault="000320F9" w:rsidP="000320F9">
      <w:pPr>
        <w:spacing w:after="0" w:line="240" w:lineRule="auto"/>
        <w:jc w:val="center"/>
        <w:rPr>
          <w:rFonts w:ascii="Arial Narrow" w:hAnsi="Arial Narrow" w:cs="Latha"/>
          <w:b/>
          <w:bCs/>
          <w:sz w:val="28"/>
          <w:szCs w:val="28"/>
          <w:lang w:bidi="ta-IN"/>
        </w:rPr>
      </w:pPr>
      <w:r w:rsidRPr="00986B38">
        <w:rPr>
          <w:rFonts w:ascii="Courier New" w:eastAsia="Times New Roman" w:hAnsi="Courier New" w:cs="Arial Unicode MS" w:hint="cs"/>
          <w:b/>
          <w:bCs/>
          <w:color w:val="202124"/>
          <w:sz w:val="28"/>
          <w:szCs w:val="28"/>
          <w:cs/>
          <w:lang w:bidi="ta-IN"/>
        </w:rPr>
        <w:t>ஸ்ரீ</w:t>
      </w:r>
      <w:r w:rsidRPr="008A2589">
        <w:rPr>
          <w:rFonts w:cs="Arial Unicode MS" w:hint="cs"/>
          <w:b/>
          <w:bCs/>
          <w:sz w:val="28"/>
          <w:szCs w:val="28"/>
          <w:cs/>
          <w:lang w:bidi="ta-IN"/>
        </w:rPr>
        <w:t xml:space="preserve"> லங்கா</w:t>
      </w:r>
      <w:r>
        <w:rPr>
          <w:rFonts w:ascii="Arial Narrow" w:hAnsi="Arial Narrow" w:cs="Arial Unicode MS" w:hint="cs"/>
          <w:b/>
          <w:bCs/>
          <w:sz w:val="28"/>
          <w:szCs w:val="28"/>
          <w:cs/>
          <w:lang w:bidi="ta-IN"/>
        </w:rPr>
        <w:t xml:space="preserve"> நிருவாக சேவைச் சங்கத்தினது யாப்பின் </w:t>
      </w:r>
      <w:r w:rsidRPr="00AD032F">
        <w:rPr>
          <w:rFonts w:ascii="Arial Narrow" w:hAnsi="Arial Narrow" w:cs="Latha" w:hint="cs"/>
          <w:b/>
          <w:bCs/>
          <w:sz w:val="32"/>
          <w:szCs w:val="32"/>
          <w:cs/>
          <w:lang w:bidi="ta-IN"/>
        </w:rPr>
        <w:t>10.4</w:t>
      </w:r>
      <w:r>
        <w:rPr>
          <w:rFonts w:ascii="Arial Narrow" w:hAnsi="Arial Narrow" w:cs="Arial Unicode MS" w:hint="cs"/>
          <w:b/>
          <w:bCs/>
          <w:sz w:val="28"/>
          <w:szCs w:val="28"/>
          <w:cs/>
          <w:lang w:bidi="ta-IN"/>
        </w:rPr>
        <w:t xml:space="preserve"> ஆம் பிரிவின் கீழ் வெளியிடப்பட்ட அறிவித்தல்</w:t>
      </w:r>
    </w:p>
    <w:p w:rsidR="000320F9" w:rsidRPr="00D0482D" w:rsidRDefault="000320F9" w:rsidP="000320F9">
      <w:pPr>
        <w:spacing w:after="0"/>
        <w:rPr>
          <w:rFonts w:ascii="Arial Narrow" w:hAnsi="Arial Narrow"/>
          <w:sz w:val="24"/>
          <w:szCs w:val="24"/>
        </w:rPr>
      </w:pPr>
    </w:p>
    <w:p w:rsidR="000320F9" w:rsidRPr="00252441" w:rsidRDefault="000320F9" w:rsidP="000320F9">
      <w:pPr>
        <w:jc w:val="both"/>
        <w:rPr>
          <w:rFonts w:ascii="Arial Narrow" w:hAnsi="Arial Narrow" w:cs="Latha"/>
          <w:sz w:val="16"/>
          <w:szCs w:val="16"/>
          <w:lang w:bidi="ta-IN"/>
        </w:rPr>
      </w:pPr>
      <w:r w:rsidRPr="00986B38">
        <w:rPr>
          <w:rFonts w:ascii="Courier New" w:eastAsia="Times New Roman" w:hAnsi="Courier New" w:cs="Arial Unicode MS" w:hint="cs"/>
          <w:color w:val="202124"/>
          <w:sz w:val="16"/>
          <w:szCs w:val="16"/>
          <w:cs/>
          <w:lang w:bidi="ta-IN"/>
        </w:rPr>
        <w:t>ஸ்ரீ</w:t>
      </w:r>
      <w:r w:rsidRPr="00730F92">
        <w:rPr>
          <w:rFonts w:cs="Arial Unicode MS" w:hint="cs"/>
          <w:sz w:val="16"/>
          <w:szCs w:val="16"/>
          <w:cs/>
          <w:lang w:bidi="ta-IN"/>
        </w:rPr>
        <w:t xml:space="preserve"> லங்கா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 நிருவாக சேவை</w:t>
      </w:r>
      <w:r>
        <w:rPr>
          <w:rFonts w:ascii="Arial Narrow" w:hAnsi="Arial Narrow" w:cs="Arial Unicode MS" w:hint="cs"/>
          <w:sz w:val="16"/>
          <w:szCs w:val="16"/>
          <w:cs/>
          <w:lang w:bidi="ta-IN"/>
        </w:rPr>
        <w:t>ச்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 சங்கத்தின் </w:t>
      </w:r>
      <w:r w:rsidRPr="008803A2">
        <w:rPr>
          <w:rFonts w:ascii="Arial Narrow" w:hAnsi="Arial Narrow" w:cs="Latha" w:hint="cs"/>
          <w:sz w:val="20"/>
          <w:szCs w:val="20"/>
          <w:cs/>
          <w:lang w:bidi="ta-IN"/>
        </w:rPr>
        <w:t>38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 ஆவது வருடாந்த பொதுக் கூட்டம் </w:t>
      </w:r>
      <w:r w:rsidRPr="002E52E8">
        <w:rPr>
          <w:rFonts w:ascii="Arial Narrow" w:hAnsi="Arial Narrow" w:cs="Latha" w:hint="cs"/>
          <w:sz w:val="20"/>
          <w:szCs w:val="20"/>
          <w:cs/>
          <w:lang w:bidi="ta-IN"/>
        </w:rPr>
        <w:t xml:space="preserve">2021 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மார்ச் </w:t>
      </w:r>
      <w:r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மாதம் </w:t>
      </w:r>
      <w:r w:rsidRPr="002E52E8">
        <w:rPr>
          <w:rFonts w:ascii="Arial Narrow" w:hAnsi="Arial Narrow" w:cs="Latha" w:hint="cs"/>
          <w:sz w:val="20"/>
          <w:szCs w:val="20"/>
          <w:cs/>
          <w:lang w:bidi="ta-IN"/>
        </w:rPr>
        <w:t xml:space="preserve">31 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>ஆம் திகதி கொழும்பில் நடைபெறவுள்ளது</w:t>
      </w:r>
      <w:r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 என்பது பற்றி அனைத்து உறுப்பினர்களுக்கும் இத்தால் அறியத்தரப்படுகின்றது</w:t>
      </w:r>
      <w:r>
        <w:rPr>
          <w:rFonts w:ascii="Arial Narrow" w:hAnsi="Arial Narrow" w:cs="Latha" w:hint="cs"/>
          <w:sz w:val="16"/>
          <w:szCs w:val="16"/>
          <w:cs/>
          <w:lang w:bidi="ta-IN"/>
        </w:rPr>
        <w:t>.</w:t>
      </w:r>
      <w:r w:rsidRPr="00252441">
        <w:rPr>
          <w:rFonts w:ascii="Arial Narrow" w:hAnsi="Arial Narrow" w:cs="Latha" w:hint="cs"/>
          <w:sz w:val="16"/>
          <w:szCs w:val="16"/>
          <w:cs/>
          <w:lang w:bidi="ta-IN"/>
        </w:rPr>
        <w:t xml:space="preserve"> (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>இடம் மற்றும் நேரம் பற்றிய விபரங்கள் பின்னர் அறியத்தரப்படும்</w:t>
      </w:r>
      <w:r w:rsidRPr="00252441">
        <w:rPr>
          <w:rFonts w:ascii="Arial Narrow" w:hAnsi="Arial Narrow" w:cs="Latha" w:hint="cs"/>
          <w:sz w:val="16"/>
          <w:szCs w:val="16"/>
          <w:cs/>
          <w:lang w:bidi="ta-IN"/>
        </w:rPr>
        <w:t xml:space="preserve">). </w:t>
      </w:r>
    </w:p>
    <w:p w:rsidR="000320F9" w:rsidRDefault="000320F9" w:rsidP="000320F9">
      <w:pPr>
        <w:jc w:val="both"/>
        <w:rPr>
          <w:rFonts w:ascii="Arial Narrow" w:hAnsi="Arial Narrow" w:cs="Latha"/>
          <w:sz w:val="16"/>
          <w:szCs w:val="16"/>
          <w:lang w:bidi="ta-IN"/>
        </w:rPr>
      </w:pPr>
      <w:r w:rsidRPr="00986B38">
        <w:rPr>
          <w:rFonts w:ascii="Courier New" w:eastAsia="Times New Roman" w:hAnsi="Courier New" w:cs="Arial Unicode MS" w:hint="cs"/>
          <w:color w:val="202124"/>
          <w:sz w:val="16"/>
          <w:szCs w:val="16"/>
          <w:cs/>
          <w:lang w:bidi="ta-IN"/>
        </w:rPr>
        <w:t>ஸ்ரீ</w:t>
      </w:r>
      <w:r w:rsidRPr="00730F92">
        <w:rPr>
          <w:rFonts w:cs="Arial Unicode MS" w:hint="cs"/>
          <w:sz w:val="16"/>
          <w:szCs w:val="16"/>
          <w:cs/>
          <w:lang w:bidi="ta-IN"/>
        </w:rPr>
        <w:t xml:space="preserve"> லங்கா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 நிருவாக சேவை</w:t>
      </w:r>
      <w:r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ச் 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சங்கத்தினது யாப்பின் </w:t>
      </w:r>
      <w:r w:rsidRPr="002E52E8">
        <w:rPr>
          <w:rFonts w:ascii="Arial Narrow" w:hAnsi="Arial Narrow" w:cs="Latha" w:hint="cs"/>
          <w:sz w:val="20"/>
          <w:szCs w:val="20"/>
          <w:cs/>
          <w:lang w:bidi="ta-IN"/>
        </w:rPr>
        <w:t>10.5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 ஆம் பிரிவின் கீழ்</w:t>
      </w:r>
      <w:r w:rsidRPr="00252441">
        <w:rPr>
          <w:rFonts w:ascii="Arial Narrow" w:hAnsi="Arial Narrow" w:cs="Latha" w:hint="cs"/>
          <w:sz w:val="16"/>
          <w:szCs w:val="16"/>
          <w:cs/>
          <w:lang w:bidi="ta-IN"/>
        </w:rPr>
        <w:t xml:space="preserve">, 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>உரிய ஆண்டுக்கான பதவிவழி உறுப்பினர்களைத் தெரிவுசெய்வதற்காக முன்மொழியப்பட்ட பெயர்கள்</w:t>
      </w:r>
      <w:r w:rsidR="00896CC0">
        <w:rPr>
          <w:rFonts w:ascii="Arial Narrow" w:hAnsi="Arial Narrow" w:cs="Arial Unicode MS"/>
          <w:sz w:val="16"/>
          <w:szCs w:val="16"/>
          <w:lang w:bidi="ta-IN"/>
        </w:rPr>
        <w:t xml:space="preserve"> (Table 1)</w:t>
      </w:r>
      <w:r w:rsidRPr="00252441">
        <w:rPr>
          <w:rFonts w:ascii="Arial Narrow" w:hAnsi="Arial Narrow" w:cs="Latha" w:hint="cs"/>
          <w:sz w:val="16"/>
          <w:szCs w:val="16"/>
          <w:cs/>
          <w:lang w:bidi="ta-IN"/>
        </w:rPr>
        <w:t xml:space="preserve">, 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>விதித்துரைக்கப்பட்ட பெயர் குறிப்பீட்டுப் படிவத்தில்</w:t>
      </w:r>
      <w:r w:rsidRPr="00252441">
        <w:rPr>
          <w:rFonts w:ascii="Arial Narrow" w:hAnsi="Arial Narrow" w:cs="Latha" w:hint="cs"/>
          <w:sz w:val="16"/>
          <w:szCs w:val="16"/>
          <w:cs/>
          <w:lang w:bidi="ta-IN"/>
        </w:rPr>
        <w:t>,</w:t>
      </w:r>
      <w:r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 எழுத்து மூலம்</w:t>
      </w:r>
      <w:r w:rsidRPr="00252441">
        <w:rPr>
          <w:rFonts w:ascii="Arial Narrow" w:hAnsi="Arial Narrow" w:cs="Latha" w:hint="cs"/>
          <w:sz w:val="16"/>
          <w:szCs w:val="16"/>
          <w:cs/>
          <w:lang w:bidi="ta-IN"/>
        </w:rPr>
        <w:t xml:space="preserve"> </w:t>
      </w:r>
      <w:r w:rsidRPr="002E52E8">
        <w:rPr>
          <w:rFonts w:ascii="Arial Narrow" w:hAnsi="Arial Narrow" w:cs="Latha" w:hint="cs"/>
          <w:b/>
          <w:bCs/>
          <w:sz w:val="20"/>
          <w:szCs w:val="20"/>
          <w:cs/>
          <w:lang w:bidi="ta-IN"/>
        </w:rPr>
        <w:t>2021</w:t>
      </w:r>
      <w:r w:rsidRPr="002E52E8">
        <w:rPr>
          <w:rFonts w:ascii="Arial Narrow" w:hAnsi="Arial Narrow" w:cs="Arial Unicode MS" w:hint="cs"/>
          <w:b/>
          <w:bCs/>
          <w:sz w:val="16"/>
          <w:szCs w:val="16"/>
          <w:cs/>
          <w:lang w:bidi="ta-IN"/>
        </w:rPr>
        <w:t xml:space="preserve"> மார்ச்</w:t>
      </w:r>
      <w:r w:rsidRPr="002E52E8">
        <w:rPr>
          <w:rFonts w:ascii="Arial Narrow" w:hAnsi="Arial Narrow" w:cs="Latha" w:hint="cs"/>
          <w:b/>
          <w:bCs/>
          <w:sz w:val="20"/>
          <w:szCs w:val="20"/>
          <w:cs/>
          <w:lang w:bidi="ta-IN"/>
        </w:rPr>
        <w:t xml:space="preserve"> </w:t>
      </w:r>
      <w:r w:rsidRPr="00F13187">
        <w:rPr>
          <w:rFonts w:ascii="Arial Narrow" w:hAnsi="Arial Narrow" w:cs="Arial Unicode MS" w:hint="cs"/>
          <w:b/>
          <w:bCs/>
          <w:sz w:val="16"/>
          <w:szCs w:val="16"/>
          <w:cs/>
          <w:lang w:bidi="ta-IN"/>
        </w:rPr>
        <w:t>மாதம்</w:t>
      </w:r>
      <w:r>
        <w:rPr>
          <w:rFonts w:ascii="Arial Narrow" w:hAnsi="Arial Narrow" w:cs="Latha" w:hint="cs"/>
          <w:b/>
          <w:bCs/>
          <w:sz w:val="20"/>
          <w:szCs w:val="20"/>
          <w:cs/>
          <w:lang w:bidi="ta-IN"/>
        </w:rPr>
        <w:t xml:space="preserve"> </w:t>
      </w:r>
      <w:r w:rsidRPr="002E52E8">
        <w:rPr>
          <w:rFonts w:ascii="Arial Narrow" w:hAnsi="Arial Narrow" w:cs="Latha" w:hint="cs"/>
          <w:b/>
          <w:bCs/>
          <w:sz w:val="20"/>
          <w:szCs w:val="20"/>
          <w:cs/>
          <w:lang w:bidi="ta-IN"/>
        </w:rPr>
        <w:t>15</w:t>
      </w:r>
      <w:r w:rsidRPr="002E52E8">
        <w:rPr>
          <w:rFonts w:ascii="Arial Narrow" w:hAnsi="Arial Narrow" w:cs="Arial Unicode MS" w:hint="cs"/>
          <w:b/>
          <w:bCs/>
          <w:sz w:val="16"/>
          <w:szCs w:val="16"/>
          <w:cs/>
          <w:lang w:bidi="ta-IN"/>
        </w:rPr>
        <w:t xml:space="preserve"> ஆம் திகதி</w:t>
      </w:r>
      <w:r>
        <w:rPr>
          <w:rFonts w:ascii="Arial Narrow" w:hAnsi="Arial Narrow" w:cs="Latha"/>
          <w:b/>
          <w:bCs/>
          <w:sz w:val="16"/>
          <w:szCs w:val="16"/>
          <w:lang w:bidi="ta-IN"/>
        </w:rPr>
        <w:t xml:space="preserve"> </w:t>
      </w:r>
      <w:r>
        <w:rPr>
          <w:rFonts w:ascii="Arial Narrow" w:hAnsi="Arial Narrow" w:cs="Arial Unicode MS" w:hint="cs"/>
          <w:b/>
          <w:bCs/>
          <w:sz w:val="16"/>
          <w:szCs w:val="16"/>
          <w:cs/>
          <w:lang w:bidi="ta-IN"/>
        </w:rPr>
        <w:t>பி</w:t>
      </w:r>
      <w:r>
        <w:rPr>
          <w:rFonts w:ascii="Arial Narrow" w:hAnsi="Arial Narrow" w:cs="Latha" w:hint="cs"/>
          <w:b/>
          <w:bCs/>
          <w:sz w:val="16"/>
          <w:szCs w:val="16"/>
          <w:cs/>
          <w:lang w:bidi="ta-IN"/>
        </w:rPr>
        <w:t>.</w:t>
      </w:r>
      <w:r>
        <w:rPr>
          <w:rFonts w:ascii="Arial Narrow" w:hAnsi="Arial Narrow" w:cs="Arial Unicode MS" w:hint="cs"/>
          <w:b/>
          <w:bCs/>
          <w:sz w:val="16"/>
          <w:szCs w:val="16"/>
          <w:cs/>
          <w:lang w:bidi="ta-IN"/>
        </w:rPr>
        <w:t xml:space="preserve">ப </w:t>
      </w:r>
      <w:r w:rsidRPr="00CD64D5">
        <w:rPr>
          <w:rFonts w:ascii="Arial Narrow" w:hAnsi="Arial Narrow" w:cs="Latha" w:hint="cs"/>
          <w:b/>
          <w:bCs/>
          <w:sz w:val="20"/>
          <w:szCs w:val="20"/>
          <w:cs/>
          <w:lang w:bidi="ta-IN"/>
        </w:rPr>
        <w:t>3.00</w:t>
      </w:r>
      <w:r>
        <w:rPr>
          <w:rFonts w:ascii="Arial Narrow" w:hAnsi="Arial Narrow" w:cs="Arial Unicode MS" w:hint="cs"/>
          <w:b/>
          <w:bCs/>
          <w:sz w:val="16"/>
          <w:szCs w:val="16"/>
          <w:cs/>
          <w:lang w:bidi="ta-IN"/>
        </w:rPr>
        <w:t xml:space="preserve"> மணிக்கு முன்பாக 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பதிவுத் தபாலில் அல்லது </w:t>
      </w:r>
      <w:r>
        <w:rPr>
          <w:rFonts w:ascii="Arial Narrow" w:hAnsi="Arial Narrow" w:cs="Arial Unicode MS" w:hint="cs"/>
          <w:sz w:val="16"/>
          <w:szCs w:val="16"/>
          <w:cs/>
          <w:lang w:bidi="ta-IN"/>
        </w:rPr>
        <w:t>தொலைநகல் மூலம்</w:t>
      </w:r>
      <w:r w:rsidRPr="00252441">
        <w:rPr>
          <w:rFonts w:ascii="Arial Narrow" w:hAnsi="Arial Narrow" w:cs="Latha" w:hint="cs"/>
          <w:sz w:val="16"/>
          <w:szCs w:val="16"/>
          <w:cs/>
          <w:lang w:bidi="ta-IN"/>
        </w:rPr>
        <w:t xml:space="preserve"> </w:t>
      </w:r>
      <w:r w:rsidRPr="00986B38">
        <w:rPr>
          <w:rFonts w:ascii="Courier New" w:eastAsia="Times New Roman" w:hAnsi="Courier New" w:cs="Arial Unicode MS" w:hint="cs"/>
          <w:color w:val="202124"/>
          <w:sz w:val="16"/>
          <w:szCs w:val="16"/>
          <w:cs/>
          <w:lang w:bidi="ta-IN"/>
        </w:rPr>
        <w:t>ஸ்ரீ</w:t>
      </w:r>
      <w:r w:rsidRPr="00730F92">
        <w:rPr>
          <w:rFonts w:cs="Arial Unicode MS" w:hint="cs"/>
          <w:sz w:val="16"/>
          <w:szCs w:val="16"/>
          <w:cs/>
          <w:lang w:bidi="ta-IN"/>
        </w:rPr>
        <w:t xml:space="preserve"> லங்கா</w:t>
      </w:r>
      <w:r w:rsidRPr="00252441">
        <w:rPr>
          <w:rFonts w:ascii="Arial Narrow" w:hAnsi="Arial Narrow" w:cs="Latha" w:hint="cs"/>
          <w:sz w:val="16"/>
          <w:szCs w:val="16"/>
          <w:cs/>
          <w:lang w:bidi="ta-IN"/>
        </w:rPr>
        <w:t xml:space="preserve"> 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>நிருவாக சேவை</w:t>
      </w:r>
      <w:r>
        <w:rPr>
          <w:rFonts w:ascii="Arial Narrow" w:hAnsi="Arial Narrow" w:cs="Arial Unicode MS" w:hint="cs"/>
          <w:sz w:val="16"/>
          <w:szCs w:val="16"/>
          <w:cs/>
          <w:lang w:bidi="ta-IN"/>
        </w:rPr>
        <w:t>ச்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 சங்கத்திற்கு</w:t>
      </w:r>
      <w:r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 அறியத்தரு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>தல் வேண்டும்</w:t>
      </w:r>
      <w:r w:rsidRPr="00252441">
        <w:rPr>
          <w:rFonts w:ascii="Arial Narrow" w:hAnsi="Arial Narrow" w:cs="Latha" w:hint="cs"/>
          <w:sz w:val="16"/>
          <w:szCs w:val="16"/>
          <w:cs/>
          <w:lang w:bidi="ta-IN"/>
        </w:rPr>
        <w:t>.</w:t>
      </w:r>
    </w:p>
    <w:p w:rsidR="00896CC0" w:rsidRDefault="00896CC0" w:rsidP="000320F9">
      <w:pPr>
        <w:jc w:val="both"/>
        <w:rPr>
          <w:rFonts w:ascii="Arial Narrow" w:hAnsi="Arial Narrow" w:cs="Latha"/>
          <w:sz w:val="16"/>
          <w:szCs w:val="16"/>
          <w:lang w:bidi="ta-IN"/>
        </w:rPr>
      </w:pPr>
      <w:proofErr w:type="gramStart"/>
      <w:r>
        <w:rPr>
          <w:rFonts w:ascii="Arial Narrow" w:hAnsi="Arial Narrow" w:cs="Latha"/>
          <w:sz w:val="16"/>
          <w:szCs w:val="16"/>
          <w:lang w:bidi="ta-IN"/>
        </w:rPr>
        <w:t>Table 1.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860"/>
      </w:tblGrid>
      <w:tr w:rsidR="000320F9" w:rsidTr="006C0F44">
        <w:tc>
          <w:tcPr>
            <w:tcW w:w="4608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President</w:t>
            </w:r>
          </w:p>
        </w:tc>
        <w:tc>
          <w:tcPr>
            <w:tcW w:w="4860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Secretary</w:t>
            </w:r>
          </w:p>
        </w:tc>
      </w:tr>
      <w:tr w:rsidR="000320F9" w:rsidTr="006C0F44">
        <w:tc>
          <w:tcPr>
            <w:tcW w:w="4608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Treasurer</w:t>
            </w:r>
          </w:p>
        </w:tc>
        <w:tc>
          <w:tcPr>
            <w:tcW w:w="4860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Deputy President (Five – 05 posts)</w:t>
            </w:r>
          </w:p>
        </w:tc>
      </w:tr>
      <w:tr w:rsidR="000320F9" w:rsidTr="006C0F44">
        <w:tc>
          <w:tcPr>
            <w:tcW w:w="4608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National Organizer</w:t>
            </w:r>
          </w:p>
        </w:tc>
        <w:tc>
          <w:tcPr>
            <w:tcW w:w="4860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Editor</w:t>
            </w:r>
          </w:p>
        </w:tc>
      </w:tr>
      <w:tr w:rsidR="000320F9" w:rsidTr="006C0F44">
        <w:tc>
          <w:tcPr>
            <w:tcW w:w="4608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Deputy Secretary</w:t>
            </w:r>
          </w:p>
        </w:tc>
        <w:tc>
          <w:tcPr>
            <w:tcW w:w="4860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Assistant Secretary</w:t>
            </w:r>
          </w:p>
        </w:tc>
      </w:tr>
      <w:tr w:rsidR="000320F9" w:rsidTr="006C0F44">
        <w:tc>
          <w:tcPr>
            <w:tcW w:w="4608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Assistant Treasurer</w:t>
            </w:r>
          </w:p>
        </w:tc>
        <w:tc>
          <w:tcPr>
            <w:tcW w:w="4860" w:type="dxa"/>
          </w:tcPr>
          <w:p w:rsidR="000320F9" w:rsidRPr="000320F9" w:rsidRDefault="000320F9" w:rsidP="000320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Assistant Editor</w:t>
            </w:r>
          </w:p>
        </w:tc>
      </w:tr>
      <w:tr w:rsidR="000320F9" w:rsidTr="006C0F44">
        <w:tc>
          <w:tcPr>
            <w:tcW w:w="4608" w:type="dxa"/>
          </w:tcPr>
          <w:p w:rsidR="000320F9" w:rsidRDefault="000320F9" w:rsidP="000320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Committee Members (Fifteen – 15 posts)</w:t>
            </w:r>
          </w:p>
        </w:tc>
        <w:tc>
          <w:tcPr>
            <w:tcW w:w="4860" w:type="dxa"/>
          </w:tcPr>
          <w:p w:rsidR="000320F9" w:rsidRPr="000320F9" w:rsidRDefault="000320F9" w:rsidP="006C0F44">
            <w:pPr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320F9" w:rsidRPr="00252441" w:rsidRDefault="000320F9" w:rsidP="000320F9">
      <w:pPr>
        <w:jc w:val="both"/>
        <w:rPr>
          <w:rFonts w:ascii="Arial Narrow" w:hAnsi="Arial Narrow" w:cs="Latha"/>
          <w:sz w:val="16"/>
          <w:szCs w:val="16"/>
          <w:lang w:bidi="ta-IN"/>
        </w:rPr>
      </w:pPr>
    </w:p>
    <w:p w:rsidR="000320F9" w:rsidRPr="00252441" w:rsidRDefault="000320F9" w:rsidP="000320F9">
      <w:pPr>
        <w:jc w:val="both"/>
        <w:rPr>
          <w:rFonts w:ascii="Arial Narrow" w:hAnsi="Arial Narrow" w:cs="Latha"/>
          <w:sz w:val="16"/>
          <w:szCs w:val="16"/>
          <w:lang w:bidi="ta-IN"/>
        </w:rPr>
      </w:pPr>
      <w:r w:rsidRPr="00986B38">
        <w:rPr>
          <w:rFonts w:ascii="Courier New" w:eastAsia="Times New Roman" w:hAnsi="Courier New" w:cs="Arial Unicode MS" w:hint="cs"/>
          <w:color w:val="202124"/>
          <w:sz w:val="16"/>
          <w:szCs w:val="16"/>
          <w:cs/>
          <w:lang w:bidi="ta-IN"/>
        </w:rPr>
        <w:t>ஸ்ரீ</w:t>
      </w:r>
      <w:r w:rsidRPr="00730F92">
        <w:rPr>
          <w:rFonts w:cs="Arial Unicode MS" w:hint="cs"/>
          <w:sz w:val="16"/>
          <w:szCs w:val="16"/>
          <w:cs/>
          <w:lang w:bidi="ta-IN"/>
        </w:rPr>
        <w:t xml:space="preserve"> லங்கா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 நிருவாக சேவை உறுப்பினர் எவரேனும் </w:t>
      </w:r>
      <w:r w:rsidRPr="00986B38">
        <w:rPr>
          <w:rFonts w:ascii="Courier New" w:eastAsia="Times New Roman" w:hAnsi="Courier New" w:cs="Arial Unicode MS" w:hint="cs"/>
          <w:color w:val="202124"/>
          <w:sz w:val="16"/>
          <w:szCs w:val="16"/>
          <w:cs/>
          <w:lang w:bidi="ta-IN"/>
        </w:rPr>
        <w:t>ஸ்ரீ</w:t>
      </w:r>
      <w:r w:rsidRPr="00730F92">
        <w:rPr>
          <w:rFonts w:cs="Arial Unicode MS" w:hint="cs"/>
          <w:sz w:val="16"/>
          <w:szCs w:val="16"/>
          <w:cs/>
          <w:lang w:bidi="ta-IN"/>
        </w:rPr>
        <w:t xml:space="preserve"> லங்கா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 நிருவாக சேவை</w:t>
      </w:r>
      <w:r>
        <w:rPr>
          <w:rFonts w:ascii="Arial Narrow" w:hAnsi="Arial Narrow" w:cs="Arial Unicode MS" w:hint="cs"/>
          <w:sz w:val="16"/>
          <w:szCs w:val="16"/>
          <w:cs/>
          <w:lang w:bidi="ta-IN"/>
        </w:rPr>
        <w:t>ச்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 சங்கத்தில் உறுப்புரிமையைப் பெற்றிருக்காதவிடத்து</w:t>
      </w:r>
      <w:r w:rsidRPr="00252441">
        <w:rPr>
          <w:rFonts w:ascii="Arial Narrow" w:hAnsi="Arial Narrow" w:cs="Latha" w:hint="cs"/>
          <w:sz w:val="16"/>
          <w:szCs w:val="16"/>
          <w:cs/>
          <w:lang w:bidi="ta-IN"/>
        </w:rPr>
        <w:t xml:space="preserve">, 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>ஆனால் வருடாந்த பொதுக் கூட்டத்தில் பங்குபற்றுவதற்கும்</w:t>
      </w:r>
      <w:r w:rsidRPr="00252441">
        <w:rPr>
          <w:rFonts w:ascii="Arial Narrow" w:hAnsi="Arial Narrow" w:cs="Latha" w:hint="cs"/>
          <w:sz w:val="16"/>
          <w:szCs w:val="16"/>
          <w:cs/>
          <w:lang w:bidi="ta-IN"/>
        </w:rPr>
        <w:t xml:space="preserve">, 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தெரிவின்போது வாக்களிக்கவும் விரும்புகின்றவர்கள் </w:t>
      </w:r>
      <w:r w:rsidRPr="002E52E8">
        <w:rPr>
          <w:rFonts w:ascii="Arial Narrow" w:hAnsi="Arial Narrow" w:cs="Latha" w:hint="cs"/>
          <w:sz w:val="20"/>
          <w:szCs w:val="20"/>
          <w:cs/>
          <w:lang w:bidi="ta-IN"/>
        </w:rPr>
        <w:t>2021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 மார்ச் </w:t>
      </w:r>
      <w:r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மாதம் </w:t>
      </w:r>
      <w:r w:rsidRPr="002E52E8">
        <w:rPr>
          <w:rFonts w:ascii="Arial Narrow" w:hAnsi="Arial Narrow" w:cs="Latha" w:hint="cs"/>
          <w:sz w:val="20"/>
          <w:szCs w:val="20"/>
          <w:cs/>
          <w:lang w:bidi="ta-IN"/>
        </w:rPr>
        <w:t>15</w:t>
      </w:r>
      <w:r w:rsidRPr="00252441">
        <w:rPr>
          <w:rFonts w:ascii="Arial Narrow" w:hAnsi="Arial Narrow" w:cs="Arial Unicode MS" w:hint="cs"/>
          <w:sz w:val="16"/>
          <w:szCs w:val="16"/>
          <w:cs/>
          <w:lang w:bidi="ta-IN"/>
        </w:rPr>
        <w:t xml:space="preserve"> ஆம் திகதிக்கு முன்பாக உறுப்புரிமையைப் பெற்றுக்கொள்ளுதல் வேண்டும்</w:t>
      </w:r>
      <w:r w:rsidRPr="00252441">
        <w:rPr>
          <w:rFonts w:ascii="Arial Narrow" w:hAnsi="Arial Narrow" w:cs="Latha" w:hint="cs"/>
          <w:sz w:val="16"/>
          <w:szCs w:val="16"/>
          <w:cs/>
          <w:lang w:bidi="ta-IN"/>
        </w:rPr>
        <w:t xml:space="preserve">. </w:t>
      </w:r>
    </w:p>
    <w:p w:rsidR="000320F9" w:rsidRPr="00986B38" w:rsidRDefault="000320F9" w:rsidP="000320F9">
      <w:pPr>
        <w:spacing w:after="0"/>
        <w:rPr>
          <w:rFonts w:ascii="Arial Narrow" w:hAnsi="Arial Narrow"/>
          <w:sz w:val="16"/>
          <w:szCs w:val="16"/>
        </w:rPr>
      </w:pPr>
    </w:p>
    <w:p w:rsidR="00574129" w:rsidRDefault="00574129"/>
    <w:p w:rsidR="00896CC0" w:rsidRDefault="00896CC0"/>
    <w:p w:rsidR="00896CC0" w:rsidRDefault="00896CC0"/>
    <w:p w:rsidR="00896CC0" w:rsidRDefault="00896CC0"/>
    <w:p w:rsidR="00896CC0" w:rsidRDefault="00896CC0"/>
    <w:p w:rsidR="00896CC0" w:rsidRDefault="00896CC0"/>
    <w:p w:rsidR="00896CC0" w:rsidRDefault="00896CC0"/>
    <w:p w:rsidR="00896CC0" w:rsidRDefault="00896CC0" w:rsidP="00896CC0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DDC9DC7" wp14:editId="439DC28B">
            <wp:simplePos x="0" y="0"/>
            <wp:positionH relativeFrom="margin">
              <wp:posOffset>2339340</wp:posOffset>
            </wp:positionH>
            <wp:positionV relativeFrom="paragraph">
              <wp:posOffset>99695</wp:posOffset>
            </wp:positionV>
            <wp:extent cx="1005840" cy="1005840"/>
            <wp:effectExtent l="0" t="0" r="3810" b="381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1" name="Picture 1" descr="C:\Users\acer\AppData\Local\Microsoft\Windows\INetCache\Content.MSO\B2D047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Microsoft\Windows\INetCache\Content.MSO\B2D047C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6CC0" w:rsidRDefault="00896CC0" w:rsidP="00896CC0">
      <w:pPr>
        <w:pStyle w:val="Header"/>
        <w:jc w:val="center"/>
        <w:rPr>
          <w:b/>
          <w:bCs/>
          <w:sz w:val="52"/>
          <w:szCs w:val="52"/>
        </w:rPr>
      </w:pPr>
    </w:p>
    <w:p w:rsidR="00896CC0" w:rsidRPr="006B0EE3" w:rsidRDefault="00896CC0" w:rsidP="00896CC0">
      <w:pPr>
        <w:pStyle w:val="Header"/>
        <w:rPr>
          <w:b/>
          <w:bCs/>
          <w:sz w:val="48"/>
          <w:szCs w:val="48"/>
        </w:rPr>
      </w:pPr>
    </w:p>
    <w:p w:rsidR="00896CC0" w:rsidRDefault="00896CC0" w:rsidP="00896CC0">
      <w:pPr>
        <w:spacing w:after="0" w:line="240" w:lineRule="auto"/>
        <w:jc w:val="center"/>
        <w:rPr>
          <w:sz w:val="44"/>
          <w:szCs w:val="44"/>
        </w:rPr>
      </w:pPr>
      <w:r w:rsidRPr="00F73D56">
        <w:rPr>
          <w:sz w:val="44"/>
          <w:szCs w:val="44"/>
          <w:cs/>
        </w:rPr>
        <w:t>ශ්‍රී</w:t>
      </w:r>
      <w:r w:rsidRPr="00F73D56">
        <w:rPr>
          <w:rFonts w:cs="Times New Roman"/>
          <w:sz w:val="44"/>
          <w:szCs w:val="44"/>
          <w:cs/>
        </w:rPr>
        <w:t xml:space="preserve"> </w:t>
      </w:r>
      <w:r w:rsidRPr="00F73D56">
        <w:rPr>
          <w:sz w:val="44"/>
          <w:szCs w:val="44"/>
          <w:cs/>
        </w:rPr>
        <w:t>ලංකා</w:t>
      </w:r>
      <w:r w:rsidRPr="00F73D56">
        <w:rPr>
          <w:rFonts w:cs="Times New Roman"/>
          <w:sz w:val="44"/>
          <w:szCs w:val="44"/>
          <w:cs/>
        </w:rPr>
        <w:t xml:space="preserve"> </w:t>
      </w:r>
      <w:r w:rsidRPr="00F73D56">
        <w:rPr>
          <w:sz w:val="44"/>
          <w:szCs w:val="44"/>
          <w:cs/>
        </w:rPr>
        <w:t>පරිපාලන</w:t>
      </w:r>
      <w:r w:rsidRPr="00F73D56">
        <w:rPr>
          <w:rFonts w:cs="Times New Roman"/>
          <w:sz w:val="44"/>
          <w:szCs w:val="44"/>
          <w:cs/>
        </w:rPr>
        <w:t xml:space="preserve"> </w:t>
      </w:r>
      <w:r w:rsidRPr="00F73D56">
        <w:rPr>
          <w:sz w:val="44"/>
          <w:szCs w:val="44"/>
          <w:cs/>
        </w:rPr>
        <w:t>සේවා</w:t>
      </w:r>
      <w:r w:rsidRPr="00F73D56">
        <w:rPr>
          <w:rFonts w:cs="Times New Roman"/>
          <w:sz w:val="44"/>
          <w:szCs w:val="44"/>
          <w:cs/>
        </w:rPr>
        <w:t xml:space="preserve"> </w:t>
      </w:r>
      <w:r w:rsidRPr="00F73D56">
        <w:rPr>
          <w:sz w:val="44"/>
          <w:szCs w:val="44"/>
          <w:cs/>
        </w:rPr>
        <w:t>සංගමය</w:t>
      </w:r>
    </w:p>
    <w:p w:rsidR="00896CC0" w:rsidRPr="00F73D56" w:rsidRDefault="00896CC0" w:rsidP="00896CC0">
      <w:pPr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cs/>
        </w:rPr>
        <w:t>38</w:t>
      </w:r>
      <w:r w:rsidRPr="00F73D56">
        <w:rPr>
          <w:rFonts w:hint="cs"/>
          <w:b/>
          <w:bCs/>
          <w:sz w:val="56"/>
          <w:szCs w:val="56"/>
          <w:cs/>
        </w:rPr>
        <w:t xml:space="preserve"> වන වාර්ෂික මහා සභා රැස්වීම</w:t>
      </w:r>
    </w:p>
    <w:p w:rsidR="00896CC0" w:rsidRPr="00F73D56" w:rsidRDefault="00896CC0" w:rsidP="00896CC0">
      <w:pPr>
        <w:spacing w:after="0" w:line="240" w:lineRule="auto"/>
        <w:jc w:val="center"/>
        <w:rPr>
          <w:rFonts w:cs="Times New Roman"/>
          <w:sz w:val="40"/>
          <w:szCs w:val="40"/>
          <w:cs/>
        </w:rPr>
      </w:pPr>
      <w:r w:rsidRPr="00F73D56">
        <w:rPr>
          <w:sz w:val="40"/>
          <w:szCs w:val="40"/>
          <w:cs/>
        </w:rPr>
        <w:t>ශ්‍රී</w:t>
      </w:r>
      <w:r w:rsidRPr="00F73D56">
        <w:rPr>
          <w:rFonts w:cs="Times New Roman"/>
          <w:sz w:val="40"/>
          <w:szCs w:val="40"/>
          <w:cs/>
        </w:rPr>
        <w:t xml:space="preserve"> </w:t>
      </w:r>
      <w:r w:rsidRPr="00F73D56">
        <w:rPr>
          <w:sz w:val="40"/>
          <w:szCs w:val="40"/>
          <w:cs/>
        </w:rPr>
        <w:t>ලංකා</w:t>
      </w:r>
      <w:r w:rsidRPr="00F73D56">
        <w:rPr>
          <w:rFonts w:cs="Times New Roman"/>
          <w:sz w:val="40"/>
          <w:szCs w:val="40"/>
          <w:cs/>
        </w:rPr>
        <w:t xml:space="preserve"> </w:t>
      </w:r>
      <w:r w:rsidRPr="00F73D56">
        <w:rPr>
          <w:sz w:val="40"/>
          <w:szCs w:val="40"/>
          <w:cs/>
        </w:rPr>
        <w:t>පරිපාලන</w:t>
      </w:r>
      <w:r w:rsidRPr="00F73D56">
        <w:rPr>
          <w:rFonts w:cs="Times New Roman"/>
          <w:sz w:val="40"/>
          <w:szCs w:val="40"/>
          <w:cs/>
        </w:rPr>
        <w:t xml:space="preserve"> </w:t>
      </w:r>
      <w:r w:rsidRPr="00F73D56">
        <w:rPr>
          <w:sz w:val="40"/>
          <w:szCs w:val="40"/>
          <w:cs/>
        </w:rPr>
        <w:t>සේවා</w:t>
      </w:r>
      <w:r w:rsidRPr="00F73D56">
        <w:rPr>
          <w:rFonts w:cs="Times New Roman"/>
          <w:sz w:val="40"/>
          <w:szCs w:val="40"/>
          <w:cs/>
        </w:rPr>
        <w:t xml:space="preserve"> </w:t>
      </w:r>
      <w:r w:rsidRPr="00F73D56">
        <w:rPr>
          <w:sz w:val="40"/>
          <w:szCs w:val="40"/>
          <w:cs/>
        </w:rPr>
        <w:t>සංගම</w:t>
      </w:r>
      <w:r>
        <w:rPr>
          <w:rFonts w:hint="cs"/>
          <w:sz w:val="40"/>
          <w:szCs w:val="40"/>
          <w:cs/>
        </w:rPr>
        <w:t>යේ ව්‍ය</w:t>
      </w:r>
      <w:r w:rsidRPr="00F73D56">
        <w:rPr>
          <w:rFonts w:hint="cs"/>
          <w:sz w:val="40"/>
          <w:szCs w:val="40"/>
          <w:cs/>
        </w:rPr>
        <w:t>වස</w:t>
      </w:r>
      <w:r>
        <w:rPr>
          <w:rFonts w:hint="cs"/>
          <w:sz w:val="40"/>
          <w:szCs w:val="40"/>
          <w:cs/>
        </w:rPr>
        <w:t>්ථාවේ 10.</w:t>
      </w:r>
      <w:r w:rsidRPr="00F73D56">
        <w:rPr>
          <w:rFonts w:hint="cs"/>
          <w:sz w:val="40"/>
          <w:szCs w:val="40"/>
          <w:cs/>
        </w:rPr>
        <w:t>4 වගන්තිය යටතේ කරනු ලබන දැනුම්දීම</w:t>
      </w:r>
      <w:r>
        <w:rPr>
          <w:rFonts w:hint="cs"/>
          <w:sz w:val="40"/>
          <w:szCs w:val="40"/>
          <w:cs/>
        </w:rPr>
        <w:t>යි.</w:t>
      </w:r>
    </w:p>
    <w:p w:rsidR="00896CC0" w:rsidRDefault="00896CC0" w:rsidP="00896CC0"/>
    <w:p w:rsidR="00896CC0" w:rsidRDefault="00896CC0" w:rsidP="00896CC0">
      <w:pPr>
        <w:jc w:val="both"/>
        <w:rPr>
          <w:sz w:val="28"/>
          <w:szCs w:val="28"/>
        </w:rPr>
      </w:pPr>
      <w:r w:rsidRPr="00B36B76">
        <w:rPr>
          <w:sz w:val="28"/>
          <w:szCs w:val="28"/>
          <w:cs/>
        </w:rPr>
        <w:t>ශ්‍රී</w:t>
      </w:r>
      <w:r w:rsidRPr="00B36B76">
        <w:rPr>
          <w:rFonts w:cs="Times New Roman"/>
          <w:sz w:val="28"/>
          <w:szCs w:val="28"/>
          <w:cs/>
        </w:rPr>
        <w:t xml:space="preserve"> </w:t>
      </w:r>
      <w:r w:rsidRPr="00B36B76">
        <w:rPr>
          <w:sz w:val="28"/>
          <w:szCs w:val="28"/>
          <w:cs/>
        </w:rPr>
        <w:t>ලංකා</w:t>
      </w:r>
      <w:r w:rsidRPr="00B36B76">
        <w:rPr>
          <w:rFonts w:cs="Times New Roman"/>
          <w:sz w:val="28"/>
          <w:szCs w:val="28"/>
          <w:cs/>
        </w:rPr>
        <w:t xml:space="preserve"> </w:t>
      </w:r>
      <w:r w:rsidRPr="00B36B76">
        <w:rPr>
          <w:sz w:val="28"/>
          <w:szCs w:val="28"/>
          <w:cs/>
        </w:rPr>
        <w:t>පරිපාලන</w:t>
      </w:r>
      <w:r w:rsidRPr="00B36B76">
        <w:rPr>
          <w:rFonts w:cs="Times New Roman"/>
          <w:sz w:val="28"/>
          <w:szCs w:val="28"/>
          <w:cs/>
        </w:rPr>
        <w:t xml:space="preserve"> </w:t>
      </w:r>
      <w:r w:rsidRPr="00B36B76">
        <w:rPr>
          <w:sz w:val="28"/>
          <w:szCs w:val="28"/>
          <w:cs/>
        </w:rPr>
        <w:t>සේවා</w:t>
      </w:r>
      <w:r w:rsidRPr="00B36B76">
        <w:rPr>
          <w:rFonts w:cs="Times New Roman"/>
          <w:sz w:val="28"/>
          <w:szCs w:val="28"/>
          <w:cs/>
        </w:rPr>
        <w:t xml:space="preserve"> </w:t>
      </w:r>
      <w:r w:rsidRPr="00B36B76">
        <w:rPr>
          <w:sz w:val="28"/>
          <w:szCs w:val="28"/>
          <w:cs/>
        </w:rPr>
        <w:t>සංගම</w:t>
      </w:r>
      <w:r w:rsidRPr="00B36B76">
        <w:rPr>
          <w:rFonts w:hint="cs"/>
          <w:sz w:val="28"/>
          <w:szCs w:val="28"/>
          <w:cs/>
        </w:rPr>
        <w:t xml:space="preserve">යේ </w:t>
      </w:r>
      <w:r>
        <w:rPr>
          <w:rFonts w:hint="cs"/>
          <w:sz w:val="28"/>
          <w:szCs w:val="28"/>
          <w:cs/>
        </w:rPr>
        <w:t>38 වන වාර්ෂික මහ සභා රැස්වීම 2021 මාර්තු මස 31 වන දින කොළඹ දී පැවැත්වීමට කටයුතු යොදා ඇති බව සියළු සාමාජිකයින් වෙත මෙයින් දැනුම් දෙනු ලැබේ (ස්ථානය හා වේලාව පසුව දැනුම්දෙනු ලැබේ).</w:t>
      </w:r>
    </w:p>
    <w:p w:rsidR="00896CC0" w:rsidRDefault="00896CC0" w:rsidP="00896CC0">
      <w:pPr>
        <w:jc w:val="both"/>
        <w:rPr>
          <w:sz w:val="28"/>
          <w:szCs w:val="28"/>
        </w:rPr>
      </w:pPr>
      <w:r w:rsidRPr="00B36B76">
        <w:rPr>
          <w:sz w:val="28"/>
          <w:szCs w:val="28"/>
          <w:cs/>
        </w:rPr>
        <w:t>ශ්‍රී</w:t>
      </w:r>
      <w:r w:rsidRPr="00B36B76">
        <w:rPr>
          <w:rFonts w:cs="Times New Roman"/>
          <w:sz w:val="28"/>
          <w:szCs w:val="28"/>
          <w:cs/>
        </w:rPr>
        <w:t xml:space="preserve"> </w:t>
      </w:r>
      <w:r w:rsidRPr="00B36B76">
        <w:rPr>
          <w:sz w:val="28"/>
          <w:szCs w:val="28"/>
          <w:cs/>
        </w:rPr>
        <w:t>ලංකා</w:t>
      </w:r>
      <w:r w:rsidRPr="00B36B76">
        <w:rPr>
          <w:rFonts w:cs="Times New Roman"/>
          <w:sz w:val="28"/>
          <w:szCs w:val="28"/>
          <w:cs/>
        </w:rPr>
        <w:t xml:space="preserve"> </w:t>
      </w:r>
      <w:r w:rsidRPr="00B36B76">
        <w:rPr>
          <w:sz w:val="28"/>
          <w:szCs w:val="28"/>
          <w:cs/>
        </w:rPr>
        <w:t>පරිපාලන</w:t>
      </w:r>
      <w:r w:rsidRPr="00B36B76">
        <w:rPr>
          <w:rFonts w:cs="Times New Roman"/>
          <w:sz w:val="28"/>
          <w:szCs w:val="28"/>
          <w:cs/>
        </w:rPr>
        <w:t xml:space="preserve"> </w:t>
      </w:r>
      <w:r w:rsidRPr="00B36B76">
        <w:rPr>
          <w:sz w:val="28"/>
          <w:szCs w:val="28"/>
          <w:cs/>
        </w:rPr>
        <w:t>සේවා</w:t>
      </w:r>
      <w:r w:rsidRPr="00B36B76">
        <w:rPr>
          <w:rFonts w:cs="Times New Roman"/>
          <w:sz w:val="28"/>
          <w:szCs w:val="28"/>
          <w:cs/>
        </w:rPr>
        <w:t xml:space="preserve"> </w:t>
      </w:r>
      <w:r w:rsidRPr="00B36B76">
        <w:rPr>
          <w:sz w:val="28"/>
          <w:szCs w:val="28"/>
          <w:cs/>
        </w:rPr>
        <w:t>සංගම</w:t>
      </w:r>
      <w:r w:rsidRPr="00B36B76">
        <w:rPr>
          <w:rFonts w:hint="cs"/>
          <w:sz w:val="28"/>
          <w:szCs w:val="28"/>
          <w:cs/>
        </w:rPr>
        <w:t>යේ ව්‍යවස්ථාවේ 10.</w:t>
      </w:r>
      <w:r>
        <w:rPr>
          <w:rFonts w:hint="cs"/>
          <w:sz w:val="28"/>
          <w:szCs w:val="28"/>
          <w:cs/>
        </w:rPr>
        <w:t>5</w:t>
      </w:r>
      <w:r w:rsidRPr="00B36B76">
        <w:rPr>
          <w:rFonts w:hint="cs"/>
          <w:sz w:val="28"/>
          <w:szCs w:val="28"/>
          <w:cs/>
        </w:rPr>
        <w:t xml:space="preserve"> වගන්තිය</w:t>
      </w:r>
      <w:r>
        <w:rPr>
          <w:rFonts w:hint="cs"/>
          <w:sz w:val="28"/>
          <w:szCs w:val="28"/>
          <w:cs/>
        </w:rPr>
        <w:t>ට</w:t>
      </w:r>
      <w:r w:rsidRPr="00B36B76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අනුව වන යෝජනා සහ ඉදිරි වර්ෂයේ නිලධාරි මණ්ඩලය සඳහා පත්කිරීමට අපේක්ෂා කරනු ලබන සාමාජිකයින්ගේ නාම යෝජනා </w:t>
      </w:r>
      <w:r>
        <w:rPr>
          <w:sz w:val="28"/>
          <w:szCs w:val="28"/>
        </w:rPr>
        <w:t xml:space="preserve">(Table 1) </w:t>
      </w:r>
      <w:r>
        <w:rPr>
          <w:rFonts w:hint="cs"/>
          <w:sz w:val="28"/>
          <w:szCs w:val="28"/>
          <w:cs/>
        </w:rPr>
        <w:t xml:space="preserve">නියමිත ආකෘති පත්‍රයේ සකස් කර 2021 මාර්තු මස 15 වන දින ප.ව. 3.00 ට පෙර ලැබෙන සේ ලියාපදිංචි තැපෑලෙන් හෝ ෆැක්ස් මඟින් </w:t>
      </w:r>
      <w:r w:rsidRPr="00B36B76">
        <w:rPr>
          <w:sz w:val="28"/>
          <w:szCs w:val="28"/>
          <w:cs/>
        </w:rPr>
        <w:t>ශ්‍රී</w:t>
      </w:r>
      <w:r w:rsidRPr="00B36B76">
        <w:rPr>
          <w:rFonts w:cs="Times New Roman"/>
          <w:sz w:val="28"/>
          <w:szCs w:val="28"/>
          <w:cs/>
        </w:rPr>
        <w:t xml:space="preserve"> </w:t>
      </w:r>
      <w:r w:rsidRPr="00B36B76">
        <w:rPr>
          <w:sz w:val="28"/>
          <w:szCs w:val="28"/>
          <w:cs/>
        </w:rPr>
        <w:t>ලංකා</w:t>
      </w:r>
      <w:r w:rsidRPr="00B36B76">
        <w:rPr>
          <w:rFonts w:cs="Times New Roman"/>
          <w:sz w:val="28"/>
          <w:szCs w:val="28"/>
          <w:cs/>
        </w:rPr>
        <w:t xml:space="preserve"> </w:t>
      </w:r>
      <w:r w:rsidRPr="00B36B76">
        <w:rPr>
          <w:sz w:val="28"/>
          <w:szCs w:val="28"/>
          <w:cs/>
        </w:rPr>
        <w:t>පරිපාලන</w:t>
      </w:r>
      <w:r w:rsidRPr="00B36B76">
        <w:rPr>
          <w:rFonts w:cs="Times New Roman"/>
          <w:sz w:val="28"/>
          <w:szCs w:val="28"/>
          <w:cs/>
        </w:rPr>
        <w:t xml:space="preserve"> </w:t>
      </w:r>
      <w:r w:rsidRPr="00B36B76">
        <w:rPr>
          <w:sz w:val="28"/>
          <w:szCs w:val="28"/>
          <w:cs/>
        </w:rPr>
        <w:t>සේවා</w:t>
      </w:r>
      <w:r w:rsidRPr="00B36B76">
        <w:rPr>
          <w:rFonts w:cs="Times New Roman"/>
          <w:sz w:val="28"/>
          <w:szCs w:val="28"/>
          <w:cs/>
        </w:rPr>
        <w:t xml:space="preserve"> </w:t>
      </w:r>
      <w:r w:rsidRPr="00B36B76">
        <w:rPr>
          <w:sz w:val="28"/>
          <w:szCs w:val="28"/>
          <w:cs/>
        </w:rPr>
        <w:t>සංගම</w:t>
      </w:r>
      <w:r>
        <w:rPr>
          <w:rFonts w:hint="cs"/>
          <w:sz w:val="28"/>
          <w:szCs w:val="28"/>
          <w:cs/>
        </w:rPr>
        <w:t xml:space="preserve">ය වෙත යොමු කළ යුතුය. </w:t>
      </w:r>
    </w:p>
    <w:p w:rsidR="00896CC0" w:rsidRDefault="00896CC0" w:rsidP="00896C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Table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860"/>
      </w:tblGrid>
      <w:tr w:rsidR="00896CC0" w:rsidTr="006C0F44">
        <w:tc>
          <w:tcPr>
            <w:tcW w:w="4608" w:type="dxa"/>
          </w:tcPr>
          <w:p w:rsidR="00896CC0" w:rsidRPr="000320F9" w:rsidRDefault="00896CC0" w:rsidP="00896CC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President</w:t>
            </w:r>
          </w:p>
        </w:tc>
        <w:tc>
          <w:tcPr>
            <w:tcW w:w="4860" w:type="dxa"/>
          </w:tcPr>
          <w:p w:rsidR="00896CC0" w:rsidRPr="000320F9" w:rsidRDefault="00896CC0" w:rsidP="00896CC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Secretary</w:t>
            </w:r>
          </w:p>
        </w:tc>
      </w:tr>
      <w:tr w:rsidR="00896CC0" w:rsidTr="006C0F44">
        <w:tc>
          <w:tcPr>
            <w:tcW w:w="4608" w:type="dxa"/>
          </w:tcPr>
          <w:p w:rsidR="00896CC0" w:rsidRPr="000320F9" w:rsidRDefault="00896CC0" w:rsidP="00896CC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Treasurer</w:t>
            </w:r>
          </w:p>
        </w:tc>
        <w:tc>
          <w:tcPr>
            <w:tcW w:w="4860" w:type="dxa"/>
          </w:tcPr>
          <w:p w:rsidR="00896CC0" w:rsidRPr="000320F9" w:rsidRDefault="00896CC0" w:rsidP="00896CC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Deputy President (Five – 05 posts)</w:t>
            </w:r>
          </w:p>
        </w:tc>
      </w:tr>
      <w:tr w:rsidR="00896CC0" w:rsidTr="006C0F44">
        <w:tc>
          <w:tcPr>
            <w:tcW w:w="4608" w:type="dxa"/>
          </w:tcPr>
          <w:p w:rsidR="00896CC0" w:rsidRPr="000320F9" w:rsidRDefault="00896CC0" w:rsidP="00896CC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National Organizer</w:t>
            </w:r>
          </w:p>
        </w:tc>
        <w:tc>
          <w:tcPr>
            <w:tcW w:w="4860" w:type="dxa"/>
          </w:tcPr>
          <w:p w:rsidR="00896CC0" w:rsidRPr="000320F9" w:rsidRDefault="00896CC0" w:rsidP="00896CC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Editor</w:t>
            </w:r>
          </w:p>
        </w:tc>
      </w:tr>
      <w:tr w:rsidR="00896CC0" w:rsidTr="006C0F44">
        <w:tc>
          <w:tcPr>
            <w:tcW w:w="4608" w:type="dxa"/>
          </w:tcPr>
          <w:p w:rsidR="00896CC0" w:rsidRPr="000320F9" w:rsidRDefault="00896CC0" w:rsidP="00896CC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Deputy Secretary</w:t>
            </w:r>
          </w:p>
        </w:tc>
        <w:tc>
          <w:tcPr>
            <w:tcW w:w="4860" w:type="dxa"/>
          </w:tcPr>
          <w:p w:rsidR="00896CC0" w:rsidRPr="000320F9" w:rsidRDefault="00896CC0" w:rsidP="00896CC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Assistant Secretary</w:t>
            </w:r>
          </w:p>
        </w:tc>
      </w:tr>
      <w:tr w:rsidR="00896CC0" w:rsidTr="006C0F44">
        <w:tc>
          <w:tcPr>
            <w:tcW w:w="4608" w:type="dxa"/>
          </w:tcPr>
          <w:p w:rsidR="00896CC0" w:rsidRPr="000320F9" w:rsidRDefault="00896CC0" w:rsidP="00896CC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Assistant Treasurer</w:t>
            </w:r>
          </w:p>
        </w:tc>
        <w:tc>
          <w:tcPr>
            <w:tcW w:w="4860" w:type="dxa"/>
          </w:tcPr>
          <w:p w:rsidR="00896CC0" w:rsidRPr="000320F9" w:rsidRDefault="00896CC0" w:rsidP="00896CC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Assistant Editor</w:t>
            </w:r>
          </w:p>
        </w:tc>
      </w:tr>
      <w:tr w:rsidR="00896CC0" w:rsidTr="006C0F44">
        <w:tc>
          <w:tcPr>
            <w:tcW w:w="4608" w:type="dxa"/>
          </w:tcPr>
          <w:p w:rsidR="00896CC0" w:rsidRDefault="00896CC0" w:rsidP="00896CC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Committee Members (Fifteen – 15 posts)</w:t>
            </w:r>
          </w:p>
        </w:tc>
        <w:tc>
          <w:tcPr>
            <w:tcW w:w="4860" w:type="dxa"/>
          </w:tcPr>
          <w:p w:rsidR="00896CC0" w:rsidRPr="000320F9" w:rsidRDefault="00896CC0" w:rsidP="006C0F44">
            <w:pPr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96CC0" w:rsidRDefault="00896CC0" w:rsidP="00896CC0">
      <w:pPr>
        <w:jc w:val="both"/>
        <w:rPr>
          <w:sz w:val="28"/>
          <w:szCs w:val="28"/>
        </w:rPr>
      </w:pPr>
    </w:p>
    <w:p w:rsidR="00896CC0" w:rsidRDefault="00896CC0" w:rsidP="00896CC0">
      <w:pPr>
        <w:jc w:val="both"/>
        <w:rPr>
          <w:sz w:val="28"/>
          <w:szCs w:val="28"/>
        </w:rPr>
      </w:pPr>
      <w:bookmarkStart w:id="0" w:name="_GoBack"/>
      <w:bookmarkEnd w:id="0"/>
      <w:r>
        <w:rPr>
          <w:rFonts w:hint="cs"/>
          <w:sz w:val="28"/>
          <w:szCs w:val="28"/>
          <w:cs/>
        </w:rPr>
        <w:t xml:space="preserve">නිලවරණය සඳහා ඉදිරිපත් වීමට හා ජන්දය ප්‍රකාශ කිරීමට අපේක්ෂා කරන නමුත් මෙතෙක් සාමාජිකත්වය ලබා නොමැති  </w:t>
      </w:r>
      <w:r w:rsidRPr="00B36B76">
        <w:rPr>
          <w:sz w:val="28"/>
          <w:szCs w:val="28"/>
          <w:cs/>
        </w:rPr>
        <w:t>ශ්‍රී</w:t>
      </w:r>
      <w:r w:rsidRPr="00B36B76">
        <w:rPr>
          <w:rFonts w:cs="Times New Roman"/>
          <w:sz w:val="28"/>
          <w:szCs w:val="28"/>
          <w:cs/>
        </w:rPr>
        <w:t xml:space="preserve"> </w:t>
      </w:r>
      <w:r w:rsidRPr="00B36B76">
        <w:rPr>
          <w:sz w:val="28"/>
          <w:szCs w:val="28"/>
          <w:cs/>
        </w:rPr>
        <w:t>ලංකා</w:t>
      </w:r>
      <w:r w:rsidRPr="00B36B76">
        <w:rPr>
          <w:rFonts w:cs="Times New Roman"/>
          <w:sz w:val="28"/>
          <w:szCs w:val="28"/>
          <w:cs/>
        </w:rPr>
        <w:t xml:space="preserve"> </w:t>
      </w:r>
      <w:r w:rsidRPr="00B36B76">
        <w:rPr>
          <w:sz w:val="28"/>
          <w:szCs w:val="28"/>
          <w:cs/>
        </w:rPr>
        <w:t>පරිපාලන</w:t>
      </w:r>
      <w:r w:rsidRPr="00B36B76">
        <w:rPr>
          <w:rFonts w:cs="Times New Roman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සේව</w:t>
      </w:r>
      <w:r>
        <w:rPr>
          <w:rFonts w:hint="cs"/>
          <w:sz w:val="28"/>
          <w:szCs w:val="28"/>
          <w:cs/>
        </w:rPr>
        <w:t>යේ සාමාජිකයින් 2021 මාර්තු මස 15 දිනට පෙර සංගමයේ සාමාජිකත්වය ලබාගත යුතු වේ.</w:t>
      </w:r>
    </w:p>
    <w:sectPr w:rsidR="00896CC0" w:rsidSect="00F73D5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A4D5C"/>
    <w:multiLevelType w:val="hybridMultilevel"/>
    <w:tmpl w:val="8C483DBC"/>
    <w:lvl w:ilvl="0" w:tplc="681439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178BC"/>
    <w:multiLevelType w:val="hybridMultilevel"/>
    <w:tmpl w:val="8C483DBC"/>
    <w:lvl w:ilvl="0" w:tplc="681439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530CB"/>
    <w:multiLevelType w:val="hybridMultilevel"/>
    <w:tmpl w:val="8C483DBC"/>
    <w:lvl w:ilvl="0" w:tplc="681439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F9"/>
    <w:rsid w:val="000320F9"/>
    <w:rsid w:val="00574129"/>
    <w:rsid w:val="008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0F9"/>
  </w:style>
  <w:style w:type="character" w:styleId="Hyperlink">
    <w:name w:val="Hyperlink"/>
    <w:basedOn w:val="DefaultParagraphFont"/>
    <w:uiPriority w:val="99"/>
    <w:unhideWhenUsed/>
    <w:rsid w:val="000320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03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0F9"/>
  </w:style>
  <w:style w:type="character" w:styleId="Hyperlink">
    <w:name w:val="Hyperlink"/>
    <w:basedOn w:val="DefaultParagraphFont"/>
    <w:uiPriority w:val="99"/>
    <w:unhideWhenUsed/>
    <w:rsid w:val="000320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03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1</cp:revision>
  <dcterms:created xsi:type="dcterms:W3CDTF">2021-02-26T14:51:00Z</dcterms:created>
  <dcterms:modified xsi:type="dcterms:W3CDTF">2021-02-26T15:06:00Z</dcterms:modified>
</cp:coreProperties>
</file>